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4F" w:rsidRDefault="00F4584F" w:rsidP="00F4584F">
      <w:pPr>
        <w:jc w:val="center"/>
        <w:rPr>
          <w:b/>
          <w:sz w:val="32"/>
        </w:rPr>
      </w:pPr>
      <w:r w:rsidRPr="0055719F">
        <w:rPr>
          <w:b/>
          <w:sz w:val="32"/>
        </w:rPr>
        <w:t>Календарно-тематическое планирование</w:t>
      </w:r>
    </w:p>
    <w:tbl>
      <w:tblPr>
        <w:tblStyle w:val="a3"/>
        <w:tblW w:w="0" w:type="auto"/>
        <w:tblLook w:val="04A0"/>
      </w:tblPr>
      <w:tblGrid>
        <w:gridCol w:w="817"/>
        <w:gridCol w:w="6379"/>
        <w:gridCol w:w="1276"/>
        <w:gridCol w:w="1099"/>
      </w:tblGrid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урока</w:t>
            </w:r>
          </w:p>
        </w:tc>
        <w:tc>
          <w:tcPr>
            <w:tcW w:w="637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инструктаж по технике безопасности. Живая и неживая природа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Загадки природы. Методы изучения природы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Единство живой и неживой природы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Изменяется ли окружающий наш мир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Прибор, открывающий тайны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Мое первое исследование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на Земле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размножаются живые организмы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Одинаково ли размножаются животные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Окружающий нас мир . Экскурсия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размножается гидра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размножаются растения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прорастанием семени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семени фасоли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Откуда появляется зародыш семени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Вегетативное размножение растений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Бывают ли обоеполые растения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Распространение семян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Подведем итоги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всем хватает места на земле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1099" w:type="dxa"/>
          </w:tcPr>
          <w:p w:rsidR="00F4584F" w:rsidRDefault="00F4584F" w:rsidP="001F5174">
            <w:pPr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живые организмы переносят неблагоприятные условия жизни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Приспособления организмов к окружающей среде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Взаимоотношения между организмами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Правда ли, что растения кормят всех, даже хищников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Подведем итоги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питаются животные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питаются растения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Только ли лист кормит растение 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питаются хищные растения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питаются паразиты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Подведем итоги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Нужны ли минеральные соли человеку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ли жить без воды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ли жить не питаясь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можно добыть энергию для жизни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двигаются животные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Движение листьев к свету, движение корней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Запасают ли живые организмы  питательные вещества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Подведем итоги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Одноклеточные организмы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Клетки многоклеточных организмов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Можно ли жить и не дышать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Приспособления различных организмов к дыханию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происходит обмен веществ и газов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Возвращают ли организмы вещества в окружающую среду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Куда деваются организмы после смерти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Подведем итоги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1276" w:type="dxa"/>
          </w:tcPr>
          <w:p w:rsidR="00F4584F" w:rsidRDefault="001F5174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 живых организмов на группы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1F5174">
              <w:rPr>
                <w:sz w:val="24"/>
                <w:szCs w:val="24"/>
              </w:rPr>
              <w:t>.03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растений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F5174">
              <w:rPr>
                <w:sz w:val="24"/>
                <w:szCs w:val="24"/>
              </w:rPr>
              <w:t>.03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грибов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F517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животных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F5174">
              <w:rPr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бактерий и вирусов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F5174">
              <w:rPr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6379" w:type="dxa"/>
          </w:tcPr>
          <w:p w:rsidR="00F4584F" w:rsidRPr="00755FB6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Четыре среды жизни на Земле. Факторы среды. Кто живет в воде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F5174">
              <w:rPr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Обитатели суши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F5174">
              <w:rPr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живет в почве. Организм как среда обитания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F5174">
              <w:rPr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Природное вещество. Экосистема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F5174">
              <w:rPr>
                <w:sz w:val="24"/>
                <w:szCs w:val="24"/>
              </w:rPr>
              <w:t>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живут организмы в природном сообществе. Человек-часть живой природы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 растений весной. Влияние человека на биосферу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Экскурсия. Живые организмы весной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Разнообразия растений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Растение- живой организм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Подведем итоги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Клеточное строение растений 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растительной клетки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«Многообразие живых организмов»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rPr>
          <w:trHeight w:val="355"/>
        </w:trPr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Задание на лето 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  <w:tr w:rsidR="00F4584F" w:rsidTr="00471E4A">
        <w:tc>
          <w:tcPr>
            <w:tcW w:w="817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6379" w:type="dxa"/>
          </w:tcPr>
          <w:p w:rsidR="00F4584F" w:rsidRDefault="00F4584F" w:rsidP="00471E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Заключительный урок</w:t>
            </w:r>
          </w:p>
        </w:tc>
        <w:tc>
          <w:tcPr>
            <w:tcW w:w="1276" w:type="dxa"/>
          </w:tcPr>
          <w:p w:rsidR="00F4584F" w:rsidRDefault="000A3DF3" w:rsidP="00471E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1099" w:type="dxa"/>
          </w:tcPr>
          <w:p w:rsidR="00F4584F" w:rsidRDefault="00F4584F" w:rsidP="00471E4A">
            <w:pPr>
              <w:jc w:val="center"/>
              <w:rPr>
                <w:sz w:val="24"/>
                <w:szCs w:val="24"/>
              </w:rPr>
            </w:pPr>
          </w:p>
        </w:tc>
      </w:tr>
    </w:tbl>
    <w:p w:rsidR="00F4584F" w:rsidRPr="0055719F" w:rsidRDefault="00F4584F" w:rsidP="00F4584F">
      <w:pPr>
        <w:jc w:val="center"/>
        <w:rPr>
          <w:sz w:val="24"/>
          <w:szCs w:val="24"/>
        </w:rPr>
      </w:pPr>
      <w:r>
        <w:rPr>
          <w:sz w:val="24"/>
          <w:szCs w:val="24"/>
        </w:rPr>
        <w:br/>
      </w:r>
    </w:p>
    <w:p w:rsidR="00F4584F" w:rsidRPr="0055719F" w:rsidRDefault="00F4584F" w:rsidP="00F4584F">
      <w:pPr>
        <w:jc w:val="center"/>
      </w:pPr>
    </w:p>
    <w:p w:rsidR="00771480" w:rsidRDefault="00771480"/>
    <w:sectPr w:rsidR="00771480" w:rsidSect="00B26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4584F"/>
    <w:rsid w:val="000A3DF3"/>
    <w:rsid w:val="001F5174"/>
    <w:rsid w:val="00771480"/>
    <w:rsid w:val="00B2717C"/>
    <w:rsid w:val="00F45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84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Фанзиль</dc:creator>
  <cp:keywords/>
  <dc:description/>
  <cp:lastModifiedBy>Фанзиль</cp:lastModifiedBy>
  <cp:revision>4</cp:revision>
  <dcterms:created xsi:type="dcterms:W3CDTF">2013-10-19T14:42:00Z</dcterms:created>
  <dcterms:modified xsi:type="dcterms:W3CDTF">2013-12-13T06:13:00Z</dcterms:modified>
</cp:coreProperties>
</file>